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9A2" w:rsidRPr="0055039A" w:rsidRDefault="00C27943" w:rsidP="0055039A">
      <w:pPr>
        <w:jc w:val="center"/>
        <w:rPr>
          <w:rFonts w:ascii="微软雅黑" w:eastAsia="微软雅黑" w:hAnsi="微软雅黑"/>
          <w:b/>
          <w:sz w:val="44"/>
          <w:szCs w:val="44"/>
        </w:rPr>
      </w:pPr>
      <w:r w:rsidRPr="0055039A">
        <w:rPr>
          <w:rFonts w:ascii="微软雅黑" w:eastAsia="微软雅黑" w:hAnsi="微软雅黑" w:hint="eastAsia"/>
          <w:b/>
          <w:sz w:val="44"/>
          <w:szCs w:val="44"/>
        </w:rPr>
        <w:t>招</w:t>
      </w:r>
      <w:r w:rsidR="00C10B74" w:rsidRPr="0055039A">
        <w:rPr>
          <w:rFonts w:ascii="微软雅黑" w:eastAsia="微软雅黑" w:hAnsi="微软雅黑" w:hint="eastAsia"/>
          <w:b/>
          <w:sz w:val="44"/>
          <w:szCs w:val="44"/>
        </w:rPr>
        <w:t>行开户</w:t>
      </w:r>
      <w:r w:rsidR="0055039A" w:rsidRPr="0055039A">
        <w:rPr>
          <w:rFonts w:ascii="微软雅黑" w:eastAsia="微软雅黑" w:hAnsi="微软雅黑" w:hint="eastAsia"/>
          <w:b/>
          <w:sz w:val="44"/>
          <w:szCs w:val="44"/>
        </w:rPr>
        <w:t>指南</w:t>
      </w:r>
    </w:p>
    <w:p w:rsidR="00C10B74" w:rsidRPr="0055039A" w:rsidRDefault="00C10B74" w:rsidP="0055039A">
      <w:pPr>
        <w:rPr>
          <w:rFonts w:ascii="微软雅黑" w:eastAsia="微软雅黑" w:hAnsi="微软雅黑"/>
          <w:sz w:val="24"/>
          <w:szCs w:val="24"/>
        </w:rPr>
      </w:pPr>
      <w:r w:rsidRPr="0055039A">
        <w:rPr>
          <w:rFonts w:ascii="微软雅黑" w:eastAsia="微软雅黑" w:hAnsi="微软雅黑" w:hint="eastAsia"/>
          <w:sz w:val="24"/>
          <w:szCs w:val="24"/>
        </w:rPr>
        <w:t>第一</w:t>
      </w:r>
      <w:r w:rsidR="00D63E20" w:rsidRPr="0055039A">
        <w:rPr>
          <w:rFonts w:ascii="微软雅黑" w:eastAsia="微软雅黑" w:hAnsi="微软雅黑" w:hint="eastAsia"/>
          <w:sz w:val="24"/>
          <w:szCs w:val="24"/>
        </w:rPr>
        <w:t>步</w:t>
      </w:r>
      <w:r w:rsidRPr="0055039A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D63E2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：打开浏览器，请输入:www.jsfund.cn，登陆嘉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实基金官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网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46C240E" wp14:editId="53B01C81">
            <wp:extent cx="5267325" cy="2114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Pr="0055039A" w:rsidRDefault="00C10B74" w:rsidP="0055039A">
      <w:pPr>
        <w:rPr>
          <w:rFonts w:ascii="微软雅黑" w:eastAsia="微软雅黑" w:hAnsi="微软雅黑"/>
          <w:sz w:val="24"/>
          <w:szCs w:val="24"/>
        </w:rPr>
      </w:pPr>
      <w:r w:rsidRPr="0055039A">
        <w:rPr>
          <w:rFonts w:ascii="微软雅黑" w:eastAsia="微软雅黑" w:hAnsi="微软雅黑" w:hint="eastAsia"/>
          <w:sz w:val="24"/>
          <w:szCs w:val="24"/>
        </w:rPr>
        <w:t>第二</w:t>
      </w:r>
      <w:r w:rsidR="00D63E20" w:rsidRPr="0055039A">
        <w:rPr>
          <w:rFonts w:ascii="微软雅黑" w:eastAsia="微软雅黑" w:hAnsi="微软雅黑" w:hint="eastAsia"/>
          <w:sz w:val="24"/>
          <w:szCs w:val="24"/>
        </w:rPr>
        <w:t>步</w:t>
      </w:r>
      <w:r w:rsidRPr="0055039A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D63E2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：请点击“免费开户”，进入嘉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开户流程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6A66BC6" wp14:editId="19817D20">
            <wp:extent cx="5267325" cy="2076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Pr="0055039A" w:rsidRDefault="00C10B74" w:rsidP="0055039A">
      <w:pPr>
        <w:rPr>
          <w:rFonts w:ascii="微软雅黑" w:eastAsia="微软雅黑" w:hAnsi="微软雅黑"/>
          <w:sz w:val="24"/>
          <w:szCs w:val="24"/>
        </w:rPr>
      </w:pPr>
      <w:bookmarkStart w:id="0" w:name="_GoBack"/>
      <w:bookmarkEnd w:id="0"/>
      <w:r w:rsidRPr="0055039A">
        <w:rPr>
          <w:rFonts w:ascii="微软雅黑" w:eastAsia="微软雅黑" w:hAnsi="微软雅黑" w:hint="eastAsia"/>
          <w:sz w:val="24"/>
          <w:szCs w:val="24"/>
        </w:rPr>
        <w:t>第三</w:t>
      </w:r>
      <w:r w:rsidR="00D63E20" w:rsidRPr="0055039A">
        <w:rPr>
          <w:rFonts w:ascii="微软雅黑" w:eastAsia="微软雅黑" w:hAnsi="微软雅黑" w:hint="eastAsia"/>
          <w:sz w:val="24"/>
          <w:szCs w:val="24"/>
        </w:rPr>
        <w:t>步</w:t>
      </w:r>
      <w:r w:rsidRPr="0055039A">
        <w:rPr>
          <w:rFonts w:ascii="微软雅黑" w:eastAsia="微软雅黑" w:hAnsi="微软雅黑" w:hint="eastAsia"/>
          <w:sz w:val="24"/>
          <w:szCs w:val="24"/>
        </w:rPr>
        <w:t>：</w:t>
      </w:r>
    </w:p>
    <w:p w:rsidR="00C10B74" w:rsidRPr="00C10B74" w:rsidRDefault="00D63E2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：进入嘉</w:t>
      </w:r>
      <w:proofErr w:type="gramStart"/>
      <w:r w:rsidR="00C10B74"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="00C10B74" w:rsidRPr="00C10B74">
        <w:rPr>
          <w:rFonts w:ascii="微软雅黑" w:eastAsia="微软雅黑" w:hAnsi="微软雅黑" w:hint="eastAsia"/>
          <w:sz w:val="24"/>
          <w:szCs w:val="24"/>
        </w:rPr>
        <w:t>的开户页面，请按照如下页面提示填写开户资料：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6CE2BBD8" wp14:editId="514D4B93">
            <wp:extent cx="5267325" cy="2771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第四</w:t>
      </w:r>
      <w:r w:rsidR="00D63E20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D63E2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：请等待验证短信的到达，由于运营商原因系统可能会延迟30秒钟到1分钟，请耐心等待。收到短信后，请将短信验证码填写至对话框中</w:t>
      </w:r>
    </w:p>
    <w:p w:rsidR="00C42010" w:rsidRP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5B9046D" wp14:editId="45EB7DBF">
            <wp:extent cx="3741945" cy="2990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31" cy="299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第五</w:t>
      </w:r>
      <w:r w:rsidR="00D63E20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D63E2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：进入到银行卡的选择页面，请您选择您要开户的银行卡，点击对应图标。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8D672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480B707E" wp14:editId="79E76145">
            <wp:extent cx="5267325" cy="42100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第六</w:t>
      </w:r>
      <w:r w:rsidR="00D63E20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D63E2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：请对应填写您的银行卡信息，请注意，本页面填写的信息请与您在银行中预留的信息保持一致。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8D672E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6C8A7FA3" wp14:editId="184F89A4">
            <wp:extent cx="5267325" cy="42100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第七</w:t>
      </w:r>
      <w:r w:rsidR="00D63E20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DF1F39" w:rsidRDefault="00D63E20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DF1F39">
        <w:rPr>
          <w:rFonts w:ascii="微软雅黑" w:eastAsia="微软雅黑" w:hAnsi="微软雅黑" w:hint="eastAsia"/>
          <w:sz w:val="24"/>
          <w:szCs w:val="24"/>
        </w:rPr>
        <w:t>：进入</w:t>
      </w:r>
      <w:r w:rsidR="0094256F">
        <w:rPr>
          <w:rFonts w:ascii="微软雅黑" w:eastAsia="微软雅黑" w:hAnsi="微软雅黑" w:hint="eastAsia"/>
          <w:sz w:val="24"/>
          <w:szCs w:val="24"/>
        </w:rPr>
        <w:t>招</w:t>
      </w:r>
      <w:r w:rsidR="00DF1F39">
        <w:rPr>
          <w:rFonts w:ascii="微软雅黑" w:eastAsia="微软雅黑" w:hAnsi="微软雅黑" w:hint="eastAsia"/>
          <w:sz w:val="24"/>
          <w:szCs w:val="24"/>
        </w:rPr>
        <w:t>行的“</w:t>
      </w:r>
      <w:r w:rsidR="002D6A4D">
        <w:rPr>
          <w:rFonts w:ascii="微软雅黑" w:eastAsia="微软雅黑" w:hAnsi="微软雅黑" w:hint="eastAsia"/>
          <w:sz w:val="24"/>
          <w:szCs w:val="24"/>
        </w:rPr>
        <w:t>直付通</w:t>
      </w:r>
      <w:r w:rsidR="0094256F">
        <w:rPr>
          <w:rFonts w:ascii="微软雅黑" w:eastAsia="微软雅黑" w:hAnsi="微软雅黑" w:hint="eastAsia"/>
          <w:sz w:val="24"/>
          <w:szCs w:val="24"/>
        </w:rPr>
        <w:t>”服务协议页面，请您阅读协议，并勾选“本人同意以上合约”点击“确定”</w:t>
      </w:r>
      <w:r w:rsidR="00DF1F39">
        <w:rPr>
          <w:rFonts w:ascii="微软雅黑" w:eastAsia="微软雅黑" w:hAnsi="微软雅黑" w:hint="eastAsia"/>
          <w:sz w:val="24"/>
          <w:szCs w:val="24"/>
        </w:rPr>
        <w:t>。</w:t>
      </w:r>
    </w:p>
    <w:p w:rsidR="00DF1F39" w:rsidRDefault="00DF1F39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94256F" w:rsidRDefault="0094256F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lastRenderedPageBreak/>
        <w:drawing>
          <wp:inline distT="0" distB="0" distL="0" distR="0" wp14:anchorId="45577B88" wp14:editId="482AE11B">
            <wp:extent cx="5267325" cy="30670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6F" w:rsidRDefault="0094256F" w:rsidP="0094256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第八</w:t>
      </w:r>
      <w:r w:rsidR="00D63E20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94256F" w:rsidRDefault="00D63E20" w:rsidP="0094256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94256F">
        <w:rPr>
          <w:rFonts w:ascii="微软雅黑" w:eastAsia="微软雅黑" w:hAnsi="微软雅黑" w:hint="eastAsia"/>
          <w:sz w:val="24"/>
          <w:szCs w:val="24"/>
        </w:rPr>
        <w:t>：进入招行的“个人银行大众版”页面，请选择</w:t>
      </w:r>
      <w:proofErr w:type="gramStart"/>
      <w:r w:rsidR="0094256F">
        <w:rPr>
          <w:rFonts w:ascii="微软雅黑" w:eastAsia="微软雅黑" w:hAnsi="微软雅黑" w:hint="eastAsia"/>
          <w:sz w:val="24"/>
          <w:szCs w:val="24"/>
        </w:rPr>
        <w:t>您银行</w:t>
      </w:r>
      <w:proofErr w:type="gramEnd"/>
      <w:r w:rsidR="0094256F">
        <w:rPr>
          <w:rFonts w:ascii="微软雅黑" w:eastAsia="微软雅黑" w:hAnsi="微软雅黑" w:hint="eastAsia"/>
          <w:sz w:val="24"/>
          <w:szCs w:val="24"/>
        </w:rPr>
        <w:t>开户地的“地址”，并核对银行卡信息，点击“下一步”。</w:t>
      </w:r>
    </w:p>
    <w:p w:rsidR="0094256F" w:rsidRDefault="0094256F" w:rsidP="0094256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94256F" w:rsidRDefault="0094256F" w:rsidP="00DF1F39">
      <w:pPr>
        <w:rPr>
          <w:rFonts w:ascii="微软雅黑" w:eastAsia="微软雅黑" w:hAnsi="微软雅黑"/>
          <w:sz w:val="24"/>
          <w:szCs w:val="24"/>
        </w:rPr>
      </w:pPr>
    </w:p>
    <w:p w:rsidR="00DF1F39" w:rsidRDefault="0094256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4C66CF4" wp14:editId="7B4EBAB5">
            <wp:extent cx="5267325" cy="30670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39" w:rsidRDefault="00DF1F39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 w:rsidR="0094256F">
        <w:rPr>
          <w:rFonts w:ascii="微软雅黑" w:eastAsia="微软雅黑" w:hAnsi="微软雅黑" w:hint="eastAsia"/>
          <w:sz w:val="24"/>
          <w:szCs w:val="24"/>
        </w:rPr>
        <w:t>九</w:t>
      </w:r>
      <w:r w:rsidR="00D63E20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94256F" w:rsidRDefault="00D63E20" w:rsidP="0094256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提示</w:t>
      </w:r>
      <w:r w:rsidR="00DF1F39">
        <w:rPr>
          <w:rFonts w:ascii="微软雅黑" w:eastAsia="微软雅黑" w:hAnsi="微软雅黑" w:hint="eastAsia"/>
          <w:sz w:val="24"/>
          <w:szCs w:val="24"/>
        </w:rPr>
        <w:t>：</w:t>
      </w:r>
      <w:r w:rsidR="0094256F">
        <w:rPr>
          <w:rFonts w:ascii="微软雅黑" w:eastAsia="微软雅黑" w:hAnsi="微软雅黑" w:hint="eastAsia"/>
          <w:sz w:val="24"/>
          <w:szCs w:val="24"/>
        </w:rPr>
        <w:t>请填写您的基本资料，请在“取款密码”中填写在</w:t>
      </w:r>
      <w:proofErr w:type="gramStart"/>
      <w:r w:rsidR="0094256F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94256F">
        <w:rPr>
          <w:rFonts w:ascii="微软雅黑" w:eastAsia="微软雅黑" w:hAnsi="微软雅黑" w:hint="eastAsia"/>
          <w:sz w:val="24"/>
          <w:szCs w:val="24"/>
        </w:rPr>
        <w:t>ATM机上的取款密码“，”手机号码“和</w:t>
      </w:r>
      <w:r w:rsidR="0094256F">
        <w:rPr>
          <w:rFonts w:ascii="微软雅黑" w:eastAsia="微软雅黑" w:hAnsi="微软雅黑"/>
          <w:sz w:val="24"/>
          <w:szCs w:val="24"/>
        </w:rPr>
        <w:t>”</w:t>
      </w:r>
      <w:r w:rsidR="0094256F">
        <w:rPr>
          <w:rFonts w:ascii="微软雅黑" w:eastAsia="微软雅黑" w:hAnsi="微软雅黑" w:hint="eastAsia"/>
          <w:sz w:val="24"/>
          <w:szCs w:val="24"/>
        </w:rPr>
        <w:t>E-MAIL</w:t>
      </w:r>
      <w:proofErr w:type="gramStart"/>
      <w:r w:rsidR="0094256F">
        <w:rPr>
          <w:rFonts w:ascii="微软雅黑" w:eastAsia="微软雅黑" w:hAnsi="微软雅黑"/>
          <w:sz w:val="24"/>
          <w:szCs w:val="24"/>
        </w:rPr>
        <w:t>”</w:t>
      </w:r>
      <w:proofErr w:type="gramEnd"/>
      <w:r w:rsidR="0094256F">
        <w:rPr>
          <w:rFonts w:ascii="微软雅黑" w:eastAsia="微软雅黑" w:hAnsi="微软雅黑" w:hint="eastAsia"/>
          <w:sz w:val="24"/>
          <w:szCs w:val="24"/>
        </w:rPr>
        <w:t>地址填写您常用的信息；单笔交易限额、每日交易限额信息请根据您的投资情况设定。设定后，点击</w:t>
      </w:r>
      <w:proofErr w:type="gramStart"/>
      <w:r w:rsidR="0094256F">
        <w:rPr>
          <w:rFonts w:ascii="微软雅黑" w:eastAsia="微软雅黑" w:hAnsi="微软雅黑" w:hint="eastAsia"/>
          <w:sz w:val="24"/>
          <w:szCs w:val="24"/>
        </w:rPr>
        <w:t>”</w:t>
      </w:r>
      <w:proofErr w:type="gramEnd"/>
      <w:r w:rsidR="0094256F">
        <w:rPr>
          <w:rFonts w:ascii="微软雅黑" w:eastAsia="微软雅黑" w:hAnsi="微软雅黑" w:hint="eastAsia"/>
          <w:sz w:val="24"/>
          <w:szCs w:val="24"/>
        </w:rPr>
        <w:t>申请“</w:t>
      </w:r>
    </w:p>
    <w:p w:rsidR="00DF1F39" w:rsidRDefault="0094256F" w:rsidP="0094256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749B95D6" wp14:editId="0FD02131">
            <wp:extent cx="5267325" cy="30670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A7D">
        <w:rPr>
          <w:rFonts w:ascii="微软雅黑" w:eastAsia="微软雅黑" w:hAnsi="微软雅黑" w:hint="eastAsia"/>
          <w:sz w:val="24"/>
          <w:szCs w:val="24"/>
        </w:rPr>
        <w:t>第</w:t>
      </w:r>
      <w:r w:rsidR="008830AA">
        <w:rPr>
          <w:rFonts w:ascii="微软雅黑" w:eastAsia="微软雅黑" w:hAnsi="微软雅黑" w:hint="eastAsia"/>
          <w:sz w:val="24"/>
          <w:szCs w:val="24"/>
        </w:rPr>
        <w:t>十</w:t>
      </w:r>
      <w:r w:rsidR="00D63E20">
        <w:rPr>
          <w:rFonts w:ascii="微软雅黑" w:eastAsia="微软雅黑" w:hAnsi="微软雅黑" w:hint="eastAsia"/>
          <w:sz w:val="24"/>
          <w:szCs w:val="24"/>
        </w:rPr>
        <w:t>步</w:t>
      </w:r>
      <w:r w:rsidR="00281A7D">
        <w:rPr>
          <w:rFonts w:ascii="微软雅黑" w:eastAsia="微软雅黑" w:hAnsi="微软雅黑" w:hint="eastAsia"/>
          <w:sz w:val="24"/>
          <w:szCs w:val="24"/>
        </w:rPr>
        <w:t>：</w:t>
      </w:r>
    </w:p>
    <w:p w:rsidR="00C42010" w:rsidRDefault="00D63E2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C42010">
        <w:rPr>
          <w:rFonts w:ascii="微软雅黑" w:eastAsia="微软雅黑" w:hAnsi="微软雅黑" w:hint="eastAsia"/>
          <w:sz w:val="24"/>
          <w:szCs w:val="24"/>
        </w:rPr>
        <w:t>：</w:t>
      </w:r>
      <w:r w:rsidR="00391E5F">
        <w:rPr>
          <w:rFonts w:ascii="微软雅黑" w:eastAsia="微软雅黑" w:hAnsi="微软雅黑" w:hint="eastAsia"/>
          <w:sz w:val="24"/>
          <w:szCs w:val="24"/>
        </w:rPr>
        <w:t>系统显示</w:t>
      </w:r>
      <w:proofErr w:type="gramStart"/>
      <w:r w:rsidR="00391E5F">
        <w:rPr>
          <w:rFonts w:ascii="微软雅黑" w:eastAsia="微软雅黑" w:hAnsi="微软雅黑" w:hint="eastAsia"/>
          <w:sz w:val="24"/>
          <w:szCs w:val="24"/>
        </w:rPr>
        <w:t>直付通电子协议</w:t>
      </w:r>
      <w:proofErr w:type="gramEnd"/>
      <w:r w:rsidR="00391E5F">
        <w:rPr>
          <w:rFonts w:ascii="微软雅黑" w:eastAsia="微软雅黑" w:hAnsi="微软雅黑" w:hint="eastAsia"/>
          <w:sz w:val="24"/>
          <w:szCs w:val="24"/>
        </w:rPr>
        <w:t>绑定成功后，请您点击</w:t>
      </w:r>
      <w:proofErr w:type="gramStart"/>
      <w:r w:rsidR="00391E5F">
        <w:rPr>
          <w:rFonts w:ascii="微软雅黑" w:eastAsia="微软雅黑" w:hAnsi="微软雅黑"/>
          <w:sz w:val="24"/>
          <w:szCs w:val="24"/>
        </w:rPr>
        <w:t>”</w:t>
      </w:r>
      <w:proofErr w:type="gramEnd"/>
      <w:r w:rsidR="00391E5F">
        <w:rPr>
          <w:rFonts w:ascii="微软雅黑" w:eastAsia="微软雅黑" w:hAnsi="微软雅黑" w:hint="eastAsia"/>
          <w:sz w:val="24"/>
          <w:szCs w:val="24"/>
        </w:rPr>
        <w:t>嘉实基金“按键。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391E5F" w:rsidRDefault="00391E5F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E10BD46" wp14:editId="2339F27C">
            <wp:extent cx="5271770" cy="1979930"/>
            <wp:effectExtent l="0" t="0" r="508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E5F" w:rsidRDefault="00391E5F" w:rsidP="00391E5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</w:t>
      </w:r>
      <w:r w:rsidR="008830AA">
        <w:rPr>
          <w:rFonts w:ascii="微软雅黑" w:eastAsia="微软雅黑" w:hAnsi="微软雅黑" w:hint="eastAsia"/>
          <w:sz w:val="24"/>
          <w:szCs w:val="24"/>
        </w:rPr>
        <w:t>一</w:t>
      </w:r>
      <w:r w:rsidR="00D63E20">
        <w:rPr>
          <w:rFonts w:ascii="微软雅黑" w:eastAsia="微软雅黑" w:hAnsi="微软雅黑" w:hint="eastAsia"/>
          <w:sz w:val="24"/>
          <w:szCs w:val="24"/>
        </w:rPr>
        <w:t>步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391E5F" w:rsidRDefault="00D63E20" w:rsidP="00391E5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提示</w:t>
      </w:r>
      <w:r w:rsidR="00391E5F">
        <w:rPr>
          <w:rFonts w:ascii="微软雅黑" w:eastAsia="微软雅黑" w:hAnsi="微软雅黑" w:hint="eastAsia"/>
          <w:sz w:val="24"/>
          <w:szCs w:val="24"/>
        </w:rPr>
        <w:t>：恭喜您，您的开户已经成功，请点击“立即申购基金”进入交易界面完成基金购买。</w:t>
      </w:r>
    </w:p>
    <w:p w:rsidR="00391E5F" w:rsidRDefault="00391E5F" w:rsidP="00391E5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lastRenderedPageBreak/>
        <w:t>画面：</w:t>
      </w:r>
    </w:p>
    <w:p w:rsidR="00391E5F" w:rsidRDefault="00391E5F" w:rsidP="00391E5F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0313008" wp14:editId="4A0C62E5">
            <wp:extent cx="5267325" cy="42100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E5F" w:rsidRDefault="00391E5F" w:rsidP="00391E5F">
      <w:pPr>
        <w:rPr>
          <w:rFonts w:ascii="微软雅黑" w:eastAsia="微软雅黑" w:hAnsi="微软雅黑"/>
          <w:sz w:val="24"/>
          <w:szCs w:val="24"/>
        </w:rPr>
      </w:pPr>
    </w:p>
    <w:p w:rsidR="00C42010" w:rsidRDefault="00C42010" w:rsidP="00391E5F">
      <w:pPr>
        <w:rPr>
          <w:rFonts w:ascii="微软雅黑" w:eastAsia="微软雅黑" w:hAnsi="微软雅黑"/>
          <w:sz w:val="24"/>
          <w:szCs w:val="24"/>
        </w:rPr>
      </w:pPr>
    </w:p>
    <w:sectPr w:rsidR="00C420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2FC" w:rsidRDefault="00A142FC" w:rsidP="00C10B74">
      <w:r>
        <w:separator/>
      </w:r>
    </w:p>
  </w:endnote>
  <w:endnote w:type="continuationSeparator" w:id="0">
    <w:p w:rsidR="00A142FC" w:rsidRDefault="00A142FC" w:rsidP="00C10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2FC" w:rsidRDefault="00A142FC" w:rsidP="00C10B74">
      <w:r>
        <w:separator/>
      </w:r>
    </w:p>
  </w:footnote>
  <w:footnote w:type="continuationSeparator" w:id="0">
    <w:p w:rsidR="00A142FC" w:rsidRDefault="00A142FC" w:rsidP="00C10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24BA7"/>
    <w:multiLevelType w:val="hybridMultilevel"/>
    <w:tmpl w:val="F0908326"/>
    <w:lvl w:ilvl="0" w:tplc="CBD2B6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1F"/>
    <w:rsid w:val="00024B38"/>
    <w:rsid w:val="0019571F"/>
    <w:rsid w:val="00215F96"/>
    <w:rsid w:val="00281A7D"/>
    <w:rsid w:val="002D6A4D"/>
    <w:rsid w:val="00391E5F"/>
    <w:rsid w:val="004B22A9"/>
    <w:rsid w:val="004E5B78"/>
    <w:rsid w:val="0055039A"/>
    <w:rsid w:val="005B5F86"/>
    <w:rsid w:val="007A40DC"/>
    <w:rsid w:val="007C1C19"/>
    <w:rsid w:val="00847537"/>
    <w:rsid w:val="008830AA"/>
    <w:rsid w:val="008921A7"/>
    <w:rsid w:val="008D672E"/>
    <w:rsid w:val="0094256F"/>
    <w:rsid w:val="009B3282"/>
    <w:rsid w:val="00A142FC"/>
    <w:rsid w:val="00B8726F"/>
    <w:rsid w:val="00C10B74"/>
    <w:rsid w:val="00C27943"/>
    <w:rsid w:val="00C42010"/>
    <w:rsid w:val="00D43BCE"/>
    <w:rsid w:val="00D63E20"/>
    <w:rsid w:val="00DA6987"/>
    <w:rsid w:val="00DD66E1"/>
    <w:rsid w:val="00DF1F39"/>
    <w:rsid w:val="00E94832"/>
    <w:rsid w:val="00F16E31"/>
    <w:rsid w:val="00F8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李海东</dc:creator>
  <cp:lastModifiedBy>李海东</cp:lastModifiedBy>
  <cp:revision>2</cp:revision>
  <dcterms:created xsi:type="dcterms:W3CDTF">2014-09-15T02:04:00Z</dcterms:created>
  <dcterms:modified xsi:type="dcterms:W3CDTF">2014-09-15T02:04:00Z</dcterms:modified>
</cp:coreProperties>
</file>